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96" w:tblpY="-54"/>
        <w:tblW w:w="9322" w:type="dxa"/>
        <w:tblBorders>
          <w:bottom w:val="double" w:sz="4" w:space="0" w:color="auto"/>
        </w:tblBorders>
        <w:tblLook w:val="01E0" w:firstRow="1" w:lastRow="1" w:firstColumn="1" w:lastColumn="1" w:noHBand="0" w:noVBand="0"/>
      </w:tblPr>
      <w:tblGrid>
        <w:gridCol w:w="4297"/>
        <w:gridCol w:w="1134"/>
        <w:gridCol w:w="3891"/>
      </w:tblGrid>
      <w:tr w:rsidR="003C74CC" w:rsidTr="00D457C0">
        <w:trPr>
          <w:trHeight w:hRule="exact" w:val="1840"/>
        </w:trPr>
        <w:tc>
          <w:tcPr>
            <w:tcW w:w="4297" w:type="dxa"/>
            <w:tcBorders>
              <w:top w:val="nil"/>
              <w:left w:val="nil"/>
              <w:bottom w:val="nil"/>
              <w:right w:val="nil"/>
            </w:tcBorders>
          </w:tcPr>
          <w:p w:rsidR="003C74CC" w:rsidRDefault="003C74CC" w:rsidP="00D457C0">
            <w:pPr>
              <w:spacing w:line="220" w:lineRule="exact"/>
              <w:jc w:val="center"/>
              <w:rPr>
                <w:color w:val="000000"/>
                <w:sz w:val="20"/>
                <w:szCs w:val="20"/>
                <w:lang w:eastAsia="en-US"/>
              </w:rPr>
            </w:pPr>
            <w:r>
              <w:rPr>
                <w:color w:val="000000"/>
                <w:sz w:val="20"/>
                <w:szCs w:val="20"/>
                <w:lang w:eastAsia="en-US"/>
              </w:rPr>
              <w:t xml:space="preserve">МУНИЦИПАЛЬНОЕ КАЗЕННОЕ УЧРЕЖДЕНИЕ </w:t>
            </w:r>
            <w:r>
              <w:rPr>
                <w:color w:val="000000"/>
                <w:sz w:val="16"/>
                <w:szCs w:val="16"/>
                <w:lang w:eastAsia="en-US"/>
              </w:rPr>
              <w:t>«</w:t>
            </w:r>
            <w:r>
              <w:rPr>
                <w:color w:val="000000"/>
                <w:sz w:val="20"/>
                <w:szCs w:val="20"/>
                <w:lang w:eastAsia="en-US"/>
              </w:rPr>
              <w:t>УПРАВЛЕНИЕ ОБРАЗОВАНИЯ ИСПОЛНИТЕЛЬНОГО КОМИТЕТА</w:t>
            </w:r>
            <w:r>
              <w:rPr>
                <w:color w:val="000000"/>
                <w:sz w:val="20"/>
                <w:szCs w:val="20"/>
                <w:lang w:val="tt-RU" w:eastAsia="en-US"/>
              </w:rPr>
              <w:t xml:space="preserve"> </w:t>
            </w:r>
            <w:r>
              <w:rPr>
                <w:color w:val="000000"/>
                <w:sz w:val="20"/>
                <w:szCs w:val="20"/>
                <w:lang w:eastAsia="en-US"/>
              </w:rPr>
              <w:t>ЗАИНСКОГО МУНИЦИПАЛЬНОГО РАЙОНА</w:t>
            </w:r>
            <w:r>
              <w:rPr>
                <w:color w:val="000000"/>
                <w:sz w:val="16"/>
                <w:szCs w:val="16"/>
                <w:lang w:eastAsia="en-US"/>
              </w:rPr>
              <w:t>»</w:t>
            </w:r>
          </w:p>
          <w:p w:rsidR="003C74CC" w:rsidRDefault="003C74CC" w:rsidP="00D457C0">
            <w:pPr>
              <w:spacing w:line="220" w:lineRule="exact"/>
              <w:jc w:val="center"/>
              <w:rPr>
                <w:color w:val="000000"/>
                <w:sz w:val="20"/>
                <w:szCs w:val="20"/>
                <w:lang w:eastAsia="en-US"/>
              </w:rPr>
            </w:pPr>
          </w:p>
          <w:p w:rsidR="003C74CC" w:rsidRDefault="003C74CC" w:rsidP="00D457C0">
            <w:pPr>
              <w:spacing w:line="220" w:lineRule="exact"/>
              <w:jc w:val="center"/>
              <w:rPr>
                <w:color w:val="000000"/>
                <w:sz w:val="20"/>
                <w:szCs w:val="20"/>
                <w:lang w:eastAsia="en-US"/>
              </w:rPr>
            </w:pPr>
            <w:r>
              <w:rPr>
                <w:color w:val="000000"/>
                <w:sz w:val="20"/>
                <w:szCs w:val="20"/>
                <w:lang w:eastAsia="en-US"/>
              </w:rPr>
              <w:t>ул. Крупской, д. 6, г. Заинск, 423520</w:t>
            </w:r>
          </w:p>
        </w:tc>
        <w:tc>
          <w:tcPr>
            <w:tcW w:w="1134" w:type="dxa"/>
            <w:tcBorders>
              <w:top w:val="nil"/>
              <w:left w:val="nil"/>
              <w:bottom w:val="nil"/>
              <w:right w:val="nil"/>
            </w:tcBorders>
            <w:hideMark/>
          </w:tcPr>
          <w:p w:rsidR="003C74CC" w:rsidRDefault="003C74CC" w:rsidP="00D457C0">
            <w:pPr>
              <w:spacing w:line="276" w:lineRule="auto"/>
              <w:rPr>
                <w:color w:val="3366FF"/>
                <w:sz w:val="20"/>
                <w:szCs w:val="20"/>
                <w:lang w:eastAsia="en-US"/>
              </w:rPr>
            </w:pPr>
            <w:r>
              <w:rPr>
                <w:noProof/>
              </w:rPr>
              <w:drawing>
                <wp:anchor distT="0" distB="0" distL="114300" distR="114300" simplePos="0" relativeHeight="251659264" behindDoc="0" locked="0" layoutInCell="1" allowOverlap="1" wp14:anchorId="61F4CB8F" wp14:editId="07321B06">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Заинс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pic:spPr>
                      </pic:pic>
                    </a:graphicData>
                  </a:graphic>
                  <wp14:sizeRelH relativeFrom="page">
                    <wp14:pctWidth>0</wp14:pctWidth>
                  </wp14:sizeRelH>
                  <wp14:sizeRelV relativeFrom="page">
                    <wp14:pctHeight>0</wp14:pctHeight>
                  </wp14:sizeRelV>
                </wp:anchor>
              </w:drawing>
            </w:r>
          </w:p>
        </w:tc>
        <w:tc>
          <w:tcPr>
            <w:tcW w:w="3891" w:type="dxa"/>
            <w:tcBorders>
              <w:top w:val="nil"/>
              <w:left w:val="nil"/>
              <w:bottom w:val="nil"/>
              <w:right w:val="nil"/>
            </w:tcBorders>
            <w:hideMark/>
          </w:tcPr>
          <w:p w:rsidR="003C74CC" w:rsidRDefault="003C74CC" w:rsidP="00D457C0">
            <w:pPr>
              <w:spacing w:line="220" w:lineRule="exact"/>
              <w:jc w:val="center"/>
              <w:rPr>
                <w:color w:val="000000"/>
                <w:sz w:val="20"/>
                <w:szCs w:val="20"/>
                <w:lang w:eastAsia="en-US"/>
              </w:rPr>
            </w:pPr>
            <w:r>
              <w:rPr>
                <w:color w:val="000000"/>
                <w:sz w:val="16"/>
                <w:szCs w:val="16"/>
                <w:lang w:eastAsia="en-US"/>
              </w:rPr>
              <w:t>«</w:t>
            </w:r>
            <w:r>
              <w:rPr>
                <w:color w:val="000000"/>
                <w:sz w:val="20"/>
                <w:szCs w:val="20"/>
                <w:lang w:eastAsia="en-US"/>
              </w:rPr>
              <w:t>ТАТАРСТАН РЕСПУБЛИКАСЫ</w:t>
            </w:r>
          </w:p>
          <w:p w:rsidR="003C74CC" w:rsidRDefault="003C74CC" w:rsidP="00D457C0">
            <w:pPr>
              <w:spacing w:line="220" w:lineRule="exact"/>
              <w:jc w:val="center"/>
              <w:rPr>
                <w:color w:val="000000"/>
                <w:sz w:val="20"/>
                <w:szCs w:val="20"/>
                <w:lang w:eastAsia="en-US"/>
              </w:rPr>
            </w:pPr>
            <w:proofErr w:type="gramStart"/>
            <w:r>
              <w:rPr>
                <w:color w:val="000000"/>
                <w:sz w:val="20"/>
                <w:szCs w:val="20"/>
                <w:lang w:eastAsia="en-US"/>
              </w:rPr>
              <w:t>З</w:t>
            </w:r>
            <w:proofErr w:type="gramEnd"/>
            <w:r>
              <w:rPr>
                <w:color w:val="000000"/>
                <w:sz w:val="20"/>
                <w:szCs w:val="20"/>
                <w:lang w:eastAsia="en-US"/>
              </w:rPr>
              <w:t>ӘЙ МУНИЦИПАЛЬ РАЙОНЫ</w:t>
            </w:r>
          </w:p>
          <w:p w:rsidR="003C74CC" w:rsidRDefault="003C74CC" w:rsidP="00D457C0">
            <w:pPr>
              <w:spacing w:line="220" w:lineRule="exact"/>
              <w:jc w:val="center"/>
              <w:rPr>
                <w:color w:val="000000"/>
                <w:sz w:val="20"/>
                <w:szCs w:val="20"/>
                <w:lang w:val="tt-RU" w:eastAsia="en-US"/>
              </w:rPr>
            </w:pPr>
            <w:r>
              <w:rPr>
                <w:color w:val="000000"/>
                <w:sz w:val="20"/>
                <w:szCs w:val="20"/>
                <w:lang w:eastAsia="en-US"/>
              </w:rPr>
              <w:t>БАШКАРМА КОМИТЕТЫНЫ</w:t>
            </w:r>
            <w:r>
              <w:rPr>
                <w:color w:val="000000"/>
                <w:sz w:val="20"/>
                <w:szCs w:val="20"/>
                <w:lang w:val="tt-RU" w:eastAsia="en-US"/>
              </w:rPr>
              <w:t>Ң</w:t>
            </w:r>
          </w:p>
          <w:p w:rsidR="003C74CC" w:rsidRDefault="003C74CC" w:rsidP="00D457C0">
            <w:pPr>
              <w:snapToGrid w:val="0"/>
              <w:spacing w:line="276" w:lineRule="auto"/>
              <w:jc w:val="center"/>
              <w:rPr>
                <w:sz w:val="20"/>
                <w:szCs w:val="20"/>
                <w:lang w:eastAsia="en-US"/>
              </w:rPr>
            </w:pPr>
            <w:r>
              <w:rPr>
                <w:color w:val="000000"/>
                <w:sz w:val="20"/>
                <w:szCs w:val="20"/>
                <w:lang w:val="tt-RU" w:eastAsia="en-US"/>
              </w:rPr>
              <w:t>МӘГАРИФ ИДАРӘСЕ</w:t>
            </w:r>
            <w:r>
              <w:rPr>
                <w:color w:val="000000"/>
                <w:sz w:val="16"/>
                <w:szCs w:val="16"/>
                <w:lang w:eastAsia="en-US"/>
              </w:rPr>
              <w:t>»</w:t>
            </w:r>
          </w:p>
          <w:p w:rsidR="003C74CC" w:rsidRDefault="003C74CC" w:rsidP="00D457C0">
            <w:pPr>
              <w:snapToGrid w:val="0"/>
              <w:spacing w:line="276" w:lineRule="auto"/>
              <w:jc w:val="center"/>
              <w:rPr>
                <w:sz w:val="20"/>
                <w:szCs w:val="20"/>
                <w:lang w:val="tt-RU" w:eastAsia="en-US"/>
              </w:rPr>
            </w:pPr>
            <w:r>
              <w:rPr>
                <w:sz w:val="20"/>
                <w:szCs w:val="20"/>
                <w:lang w:eastAsia="en-US"/>
              </w:rPr>
              <w:t>МУНИЦИПАЛЬ КАЗНА</w:t>
            </w:r>
          </w:p>
          <w:p w:rsidR="003C74CC" w:rsidRDefault="003C74CC" w:rsidP="00D457C0">
            <w:pPr>
              <w:snapToGrid w:val="0"/>
              <w:spacing w:line="276" w:lineRule="auto"/>
              <w:jc w:val="center"/>
              <w:rPr>
                <w:sz w:val="20"/>
                <w:szCs w:val="20"/>
                <w:lang w:eastAsia="en-US"/>
              </w:rPr>
            </w:pPr>
            <w:r>
              <w:rPr>
                <w:sz w:val="20"/>
                <w:szCs w:val="20"/>
                <w:lang w:eastAsia="en-US"/>
              </w:rPr>
              <w:t>УЧРЕЖДЕНИЯСЕ</w:t>
            </w:r>
          </w:p>
          <w:p w:rsidR="003C74CC" w:rsidRDefault="003C74CC" w:rsidP="00D457C0">
            <w:pPr>
              <w:spacing w:line="220" w:lineRule="exact"/>
              <w:jc w:val="center"/>
              <w:rPr>
                <w:b/>
                <w:color w:val="3366FF"/>
                <w:sz w:val="20"/>
                <w:szCs w:val="20"/>
                <w:lang w:val="tt-RU" w:eastAsia="en-US"/>
              </w:rPr>
            </w:pPr>
            <w:r>
              <w:rPr>
                <w:color w:val="000000"/>
                <w:sz w:val="20"/>
                <w:szCs w:val="20"/>
                <w:lang w:val="tt-RU" w:eastAsia="en-US"/>
              </w:rPr>
              <w:t>Крупская урамы, 6 йорт, Зәй шәһәре, 423520</w:t>
            </w:r>
          </w:p>
        </w:tc>
      </w:tr>
      <w:tr w:rsidR="003C74CC" w:rsidTr="00D457C0">
        <w:trPr>
          <w:trHeight w:val="680"/>
        </w:trPr>
        <w:tc>
          <w:tcPr>
            <w:tcW w:w="9322" w:type="dxa"/>
            <w:gridSpan w:val="3"/>
            <w:tcBorders>
              <w:top w:val="nil"/>
              <w:left w:val="nil"/>
              <w:bottom w:val="single" w:sz="12" w:space="0" w:color="auto"/>
              <w:right w:val="nil"/>
            </w:tcBorders>
            <w:vAlign w:val="bottom"/>
            <w:hideMark/>
          </w:tcPr>
          <w:p w:rsidR="003C74CC" w:rsidRDefault="003C74CC" w:rsidP="00D457C0">
            <w:pPr>
              <w:spacing w:line="240" w:lineRule="exact"/>
              <w:rPr>
                <w:color w:val="000000"/>
                <w:position w:val="4"/>
                <w:sz w:val="20"/>
                <w:szCs w:val="20"/>
                <w:lang w:eastAsia="en-US"/>
              </w:rPr>
            </w:pPr>
          </w:p>
          <w:p w:rsidR="003C74CC" w:rsidRDefault="003C74CC" w:rsidP="00D457C0">
            <w:pPr>
              <w:spacing w:line="240" w:lineRule="exact"/>
              <w:rPr>
                <w:color w:val="000000"/>
                <w:position w:val="4"/>
                <w:sz w:val="20"/>
                <w:szCs w:val="20"/>
                <w:lang w:eastAsia="en-US"/>
              </w:rPr>
            </w:pPr>
          </w:p>
          <w:p w:rsidR="003C74CC" w:rsidRDefault="003C74CC" w:rsidP="00D457C0">
            <w:pPr>
              <w:spacing w:line="240" w:lineRule="exact"/>
              <w:jc w:val="center"/>
              <w:rPr>
                <w:color w:val="000000"/>
                <w:position w:val="4"/>
                <w:sz w:val="20"/>
                <w:szCs w:val="20"/>
                <w:lang w:eastAsia="en-US"/>
              </w:rPr>
            </w:pPr>
            <w:r>
              <w:rPr>
                <w:color w:val="000000"/>
                <w:position w:val="4"/>
                <w:sz w:val="20"/>
                <w:szCs w:val="20"/>
                <w:lang w:eastAsia="en-US"/>
              </w:rPr>
              <w:t xml:space="preserve">Телефон: (85558)7-08-07, факс: (85558) 7-08-13. </w:t>
            </w:r>
            <w:r>
              <w:rPr>
                <w:color w:val="000000"/>
                <w:position w:val="4"/>
                <w:sz w:val="20"/>
                <w:szCs w:val="20"/>
                <w:lang w:val="en-US" w:eastAsia="en-US"/>
              </w:rPr>
              <w:t>E</w:t>
            </w:r>
            <w:r>
              <w:rPr>
                <w:color w:val="000000"/>
                <w:position w:val="4"/>
                <w:sz w:val="20"/>
                <w:szCs w:val="20"/>
                <w:lang w:eastAsia="en-US"/>
              </w:rPr>
              <w:t>-</w:t>
            </w:r>
            <w:r>
              <w:rPr>
                <w:color w:val="000000"/>
                <w:position w:val="4"/>
                <w:sz w:val="20"/>
                <w:szCs w:val="20"/>
                <w:lang w:val="en-US" w:eastAsia="en-US"/>
              </w:rPr>
              <w:t>mail</w:t>
            </w:r>
            <w:r>
              <w:rPr>
                <w:color w:val="000000"/>
                <w:position w:val="4"/>
                <w:sz w:val="20"/>
                <w:szCs w:val="20"/>
                <w:lang w:eastAsia="en-US"/>
              </w:rPr>
              <w:t xml:space="preserve">: </w:t>
            </w:r>
            <w:proofErr w:type="spellStart"/>
            <w:r>
              <w:rPr>
                <w:color w:val="000000"/>
                <w:position w:val="4"/>
                <w:sz w:val="20"/>
                <w:szCs w:val="20"/>
                <w:lang w:val="en-US" w:eastAsia="en-US"/>
              </w:rPr>
              <w:t>zairoo</w:t>
            </w:r>
            <w:proofErr w:type="spellEnd"/>
            <w:r>
              <w:rPr>
                <w:color w:val="000000"/>
                <w:position w:val="4"/>
                <w:sz w:val="20"/>
                <w:szCs w:val="20"/>
                <w:lang w:eastAsia="en-US"/>
              </w:rPr>
              <w:t>@</w:t>
            </w:r>
            <w:r>
              <w:rPr>
                <w:color w:val="000000"/>
                <w:position w:val="4"/>
                <w:sz w:val="20"/>
                <w:szCs w:val="20"/>
                <w:lang w:val="en-US" w:eastAsia="en-US"/>
              </w:rPr>
              <w:t>mail</w:t>
            </w:r>
            <w:r>
              <w:rPr>
                <w:color w:val="000000"/>
                <w:position w:val="4"/>
                <w:sz w:val="20"/>
                <w:szCs w:val="20"/>
                <w:lang w:eastAsia="en-US"/>
              </w:rPr>
              <w:t>.</w:t>
            </w:r>
            <w:proofErr w:type="spellStart"/>
            <w:r>
              <w:rPr>
                <w:color w:val="000000"/>
                <w:position w:val="4"/>
                <w:sz w:val="20"/>
                <w:szCs w:val="20"/>
                <w:lang w:val="en-US" w:eastAsia="en-US"/>
              </w:rPr>
              <w:t>ru</w:t>
            </w:r>
            <w:proofErr w:type="spellEnd"/>
            <w:r>
              <w:rPr>
                <w:color w:val="000000"/>
                <w:position w:val="4"/>
                <w:sz w:val="20"/>
                <w:szCs w:val="20"/>
                <w:lang w:eastAsia="en-US"/>
              </w:rPr>
              <w:t xml:space="preserve">, </w:t>
            </w:r>
            <w:r>
              <w:rPr>
                <w:position w:val="4"/>
                <w:sz w:val="20"/>
                <w:szCs w:val="20"/>
                <w:lang w:eastAsia="en-US"/>
              </w:rPr>
              <w:t xml:space="preserve">сайт: </w:t>
            </w:r>
            <w:proofErr w:type="spellStart"/>
            <w:r>
              <w:rPr>
                <w:position w:val="4"/>
                <w:sz w:val="20"/>
                <w:szCs w:val="20"/>
                <w:lang w:val="en-US" w:eastAsia="en-US"/>
              </w:rPr>
              <w:t>edu</w:t>
            </w:r>
            <w:proofErr w:type="spellEnd"/>
            <w:r>
              <w:rPr>
                <w:position w:val="4"/>
                <w:sz w:val="20"/>
                <w:szCs w:val="20"/>
                <w:lang w:eastAsia="en-US"/>
              </w:rPr>
              <w:t>.</w:t>
            </w:r>
            <w:proofErr w:type="spellStart"/>
            <w:r>
              <w:rPr>
                <w:position w:val="4"/>
                <w:sz w:val="20"/>
                <w:szCs w:val="20"/>
                <w:lang w:val="en-US" w:eastAsia="en-US"/>
              </w:rPr>
              <w:t>tatar</w:t>
            </w:r>
            <w:proofErr w:type="spellEnd"/>
            <w:r>
              <w:rPr>
                <w:position w:val="4"/>
                <w:sz w:val="20"/>
                <w:szCs w:val="20"/>
                <w:lang w:eastAsia="en-US"/>
              </w:rPr>
              <w:t>.</w:t>
            </w:r>
            <w:proofErr w:type="spellStart"/>
            <w:r>
              <w:rPr>
                <w:position w:val="4"/>
                <w:sz w:val="20"/>
                <w:szCs w:val="20"/>
                <w:lang w:val="en-US" w:eastAsia="en-US"/>
              </w:rPr>
              <w:t>ru</w:t>
            </w:r>
            <w:proofErr w:type="spellEnd"/>
            <w:r>
              <w:rPr>
                <w:position w:val="4"/>
                <w:sz w:val="20"/>
                <w:szCs w:val="20"/>
                <w:lang w:eastAsia="en-US"/>
              </w:rPr>
              <w:t>/</w:t>
            </w:r>
            <w:proofErr w:type="spellStart"/>
            <w:r>
              <w:rPr>
                <w:position w:val="4"/>
                <w:sz w:val="20"/>
                <w:szCs w:val="20"/>
                <w:lang w:val="en-US" w:eastAsia="en-US"/>
              </w:rPr>
              <w:t>zainsk</w:t>
            </w:r>
            <w:proofErr w:type="spellEnd"/>
            <w:r>
              <w:rPr>
                <w:position w:val="4"/>
                <w:sz w:val="20"/>
                <w:szCs w:val="20"/>
                <w:lang w:eastAsia="en-US"/>
              </w:rPr>
              <w:t>/</w:t>
            </w:r>
            <w:proofErr w:type="spellStart"/>
            <w:r>
              <w:rPr>
                <w:position w:val="4"/>
                <w:sz w:val="20"/>
                <w:szCs w:val="20"/>
                <w:lang w:val="en-US" w:eastAsia="en-US"/>
              </w:rPr>
              <w:t>roo</w:t>
            </w:r>
            <w:proofErr w:type="spellEnd"/>
          </w:p>
        </w:tc>
      </w:tr>
      <w:tr w:rsidR="003C74CC" w:rsidRPr="00A64E59" w:rsidTr="00D457C0">
        <w:trPr>
          <w:trHeight w:val="851"/>
        </w:trPr>
        <w:tc>
          <w:tcPr>
            <w:tcW w:w="9322" w:type="dxa"/>
            <w:gridSpan w:val="3"/>
            <w:tcBorders>
              <w:top w:val="single" w:sz="12" w:space="0" w:color="auto"/>
              <w:left w:val="nil"/>
              <w:bottom w:val="nil"/>
              <w:right w:val="nil"/>
            </w:tcBorders>
            <w:vAlign w:val="bottom"/>
            <w:hideMark/>
          </w:tcPr>
          <w:p w:rsidR="003C74CC" w:rsidRPr="003C74CC" w:rsidRDefault="003C74CC" w:rsidP="00D457C0">
            <w:pPr>
              <w:spacing w:line="360" w:lineRule="auto"/>
              <w:ind w:right="4896"/>
              <w:rPr>
                <w:sz w:val="22"/>
                <w:szCs w:val="22"/>
                <w:u w:val="single"/>
                <w:lang w:eastAsia="en-US"/>
              </w:rPr>
            </w:pPr>
            <w:r w:rsidRPr="00E16EFD">
              <w:rPr>
                <w:u w:val="single"/>
                <w:lang w:eastAsia="en-US"/>
              </w:rPr>
              <w:t xml:space="preserve"> </w:t>
            </w:r>
            <w:r w:rsidRPr="003C74CC">
              <w:rPr>
                <w:sz w:val="22"/>
                <w:szCs w:val="22"/>
                <w:u w:val="single"/>
                <w:lang w:eastAsia="en-US"/>
              </w:rPr>
              <w:t>23</w:t>
            </w:r>
            <w:r>
              <w:rPr>
                <w:sz w:val="22"/>
                <w:szCs w:val="22"/>
                <w:u w:val="single"/>
                <w:lang w:eastAsia="en-US"/>
              </w:rPr>
              <w:t>.0</w:t>
            </w:r>
            <w:r w:rsidRPr="003C74CC">
              <w:rPr>
                <w:sz w:val="22"/>
                <w:szCs w:val="22"/>
                <w:u w:val="single"/>
                <w:lang w:eastAsia="en-US"/>
              </w:rPr>
              <w:t>1</w:t>
            </w:r>
            <w:r>
              <w:rPr>
                <w:sz w:val="22"/>
                <w:szCs w:val="22"/>
                <w:u w:val="single"/>
                <w:lang w:eastAsia="en-US"/>
              </w:rPr>
              <w:t>.201</w:t>
            </w:r>
            <w:r w:rsidRPr="003C74CC">
              <w:rPr>
                <w:sz w:val="22"/>
                <w:szCs w:val="22"/>
                <w:u w:val="single"/>
                <w:lang w:eastAsia="en-US"/>
              </w:rPr>
              <w:t xml:space="preserve">8 </w:t>
            </w:r>
            <w:r w:rsidRPr="00E43494">
              <w:rPr>
                <w:sz w:val="22"/>
                <w:szCs w:val="22"/>
                <w:u w:val="single"/>
                <w:lang w:eastAsia="en-US"/>
              </w:rPr>
              <w:t xml:space="preserve">  </w:t>
            </w:r>
            <w:r>
              <w:rPr>
                <w:sz w:val="22"/>
                <w:szCs w:val="22"/>
                <w:lang w:eastAsia="en-US"/>
              </w:rPr>
              <w:t xml:space="preserve">№ </w:t>
            </w:r>
            <w:r w:rsidRPr="003C74CC">
              <w:rPr>
                <w:sz w:val="22"/>
                <w:szCs w:val="22"/>
                <w:lang w:eastAsia="en-US"/>
              </w:rPr>
              <w:t>131</w:t>
            </w:r>
          </w:p>
          <w:p w:rsidR="003C74CC" w:rsidRPr="003C74CC" w:rsidRDefault="003C74CC" w:rsidP="00D457C0">
            <w:pPr>
              <w:spacing w:line="360" w:lineRule="auto"/>
              <w:ind w:right="4896"/>
              <w:rPr>
                <w:sz w:val="22"/>
                <w:szCs w:val="22"/>
                <w:lang w:eastAsia="en-US"/>
              </w:rPr>
            </w:pPr>
            <w:r>
              <w:rPr>
                <w:sz w:val="22"/>
                <w:szCs w:val="22"/>
                <w:lang w:eastAsia="en-US"/>
              </w:rPr>
              <w:t xml:space="preserve">На № </w:t>
            </w:r>
            <w:r>
              <w:rPr>
                <w:sz w:val="22"/>
                <w:szCs w:val="22"/>
                <w:lang w:eastAsia="en-US"/>
              </w:rPr>
              <w:t>100/18 23.01.2018г.</w:t>
            </w:r>
          </w:p>
          <w:p w:rsidR="003C74CC" w:rsidRDefault="003C74CC" w:rsidP="00D457C0">
            <w:pPr>
              <w:spacing w:line="276" w:lineRule="auto"/>
              <w:ind w:right="-32"/>
              <w:jc w:val="center"/>
              <w:rPr>
                <w:sz w:val="28"/>
                <w:szCs w:val="28"/>
                <w:lang w:eastAsia="en-US"/>
              </w:rPr>
            </w:pPr>
            <w:r>
              <w:rPr>
                <w:sz w:val="28"/>
                <w:szCs w:val="28"/>
                <w:lang w:eastAsia="en-US"/>
              </w:rPr>
              <w:t xml:space="preserve">                                                                         </w:t>
            </w:r>
          </w:p>
          <w:p w:rsidR="003C74CC" w:rsidRPr="003C74CC" w:rsidRDefault="003C74CC" w:rsidP="003C74CC">
            <w:pPr>
              <w:spacing w:line="276" w:lineRule="auto"/>
              <w:ind w:right="-32"/>
              <w:jc w:val="center"/>
              <w:rPr>
                <w:b/>
                <w:sz w:val="28"/>
                <w:szCs w:val="28"/>
                <w:lang w:eastAsia="en-US"/>
              </w:rPr>
            </w:pPr>
            <w:r w:rsidRPr="003C74CC">
              <w:rPr>
                <w:b/>
                <w:sz w:val="28"/>
                <w:szCs w:val="28"/>
                <w:lang w:eastAsia="en-US"/>
              </w:rPr>
              <w:t xml:space="preserve">                                                   </w:t>
            </w:r>
            <w:r w:rsidRPr="003C74CC">
              <w:rPr>
                <w:b/>
                <w:sz w:val="28"/>
                <w:szCs w:val="28"/>
                <w:lang w:eastAsia="en-US"/>
              </w:rPr>
              <w:t xml:space="preserve">Руководителям </w:t>
            </w:r>
            <w:proofErr w:type="gramStart"/>
            <w:r w:rsidRPr="003C74CC">
              <w:rPr>
                <w:b/>
                <w:sz w:val="28"/>
                <w:szCs w:val="28"/>
                <w:lang w:eastAsia="en-US"/>
              </w:rPr>
              <w:t>образовательных</w:t>
            </w:r>
            <w:proofErr w:type="gramEnd"/>
            <w:r w:rsidRPr="003C74CC">
              <w:rPr>
                <w:b/>
                <w:sz w:val="28"/>
                <w:szCs w:val="28"/>
                <w:lang w:eastAsia="en-US"/>
              </w:rPr>
              <w:t xml:space="preserve"> </w:t>
            </w:r>
          </w:p>
          <w:p w:rsidR="003C74CC" w:rsidRDefault="003C74CC" w:rsidP="003C74CC">
            <w:pPr>
              <w:spacing w:line="276" w:lineRule="auto"/>
              <w:ind w:right="-32"/>
              <w:jc w:val="center"/>
              <w:rPr>
                <w:sz w:val="28"/>
                <w:szCs w:val="28"/>
                <w:lang w:eastAsia="en-US"/>
              </w:rPr>
            </w:pPr>
            <w:r w:rsidRPr="003C74CC">
              <w:rPr>
                <w:b/>
                <w:sz w:val="28"/>
                <w:szCs w:val="28"/>
                <w:lang w:eastAsia="en-US"/>
              </w:rPr>
              <w:t xml:space="preserve">                организаций</w:t>
            </w:r>
          </w:p>
          <w:p w:rsidR="003C74CC" w:rsidRDefault="003C74CC" w:rsidP="003C74CC">
            <w:pPr>
              <w:spacing w:line="276" w:lineRule="auto"/>
              <w:ind w:right="-32"/>
            </w:pPr>
          </w:p>
          <w:p w:rsidR="003C74CC" w:rsidRPr="00A64E59" w:rsidRDefault="003C74CC" w:rsidP="003C74CC">
            <w:pPr>
              <w:spacing w:line="276" w:lineRule="auto"/>
              <w:ind w:right="-32"/>
              <w:rPr>
                <w:sz w:val="28"/>
                <w:szCs w:val="28"/>
                <w:lang w:eastAsia="en-US"/>
              </w:rPr>
            </w:pPr>
            <w:r>
              <w:t>О</w:t>
            </w:r>
            <w:r w:rsidRPr="00A3661A">
              <w:t xml:space="preserve"> </w:t>
            </w:r>
            <w:r>
              <w:t>фестивале «Созвездие-</w:t>
            </w:r>
            <w:proofErr w:type="spellStart"/>
            <w:r>
              <w:t>Йолдызлык</w:t>
            </w:r>
            <w:proofErr w:type="spellEnd"/>
          </w:p>
        </w:tc>
      </w:tr>
    </w:tbl>
    <w:p w:rsidR="003C74CC" w:rsidRPr="00A64E59" w:rsidRDefault="003C74CC" w:rsidP="003C74CC">
      <w:pPr>
        <w:spacing w:line="276" w:lineRule="auto"/>
        <w:ind w:left="5670"/>
        <w:jc w:val="both"/>
        <w:rPr>
          <w:b/>
          <w:sz w:val="28"/>
          <w:szCs w:val="28"/>
        </w:rPr>
      </w:pPr>
    </w:p>
    <w:p w:rsidR="003C74CC" w:rsidRDefault="003C74CC" w:rsidP="003C74CC">
      <w:pPr>
        <w:ind w:firstLine="708"/>
        <w:jc w:val="center"/>
        <w:rPr>
          <w:b/>
          <w:sz w:val="28"/>
          <w:szCs w:val="28"/>
        </w:rPr>
      </w:pPr>
      <w:r>
        <w:rPr>
          <w:b/>
          <w:sz w:val="28"/>
          <w:szCs w:val="28"/>
        </w:rPr>
        <w:t>Уважаемые руководители</w:t>
      </w:r>
      <w:r w:rsidRPr="00A64E59">
        <w:rPr>
          <w:b/>
          <w:sz w:val="28"/>
          <w:szCs w:val="28"/>
        </w:rPr>
        <w:t>!</w:t>
      </w:r>
    </w:p>
    <w:p w:rsidR="003C74CC" w:rsidRDefault="003C74CC" w:rsidP="003C74CC">
      <w:pPr>
        <w:spacing w:line="276" w:lineRule="auto"/>
        <w:ind w:firstLine="709"/>
        <w:jc w:val="both"/>
        <w:rPr>
          <w:sz w:val="28"/>
        </w:rPr>
      </w:pPr>
      <w:r w:rsidRPr="00F021F3">
        <w:rPr>
          <w:sz w:val="28"/>
        </w:rPr>
        <w:t xml:space="preserve">В </w:t>
      </w:r>
      <w:r>
        <w:rPr>
          <w:sz w:val="28"/>
        </w:rPr>
        <w:t>рамках письма Генерального продюсера фестивального движения «Созвездие-</w:t>
      </w:r>
      <w:proofErr w:type="spellStart"/>
      <w:r>
        <w:rPr>
          <w:sz w:val="28"/>
        </w:rPr>
        <w:t>Йолдызлык</w:t>
      </w:r>
      <w:proofErr w:type="spellEnd"/>
      <w:r>
        <w:rPr>
          <w:sz w:val="28"/>
        </w:rPr>
        <w:t xml:space="preserve">», лауреат Премии Правительства России в области культуры, заслуженный деятель искусств Республики Татарстан  </w:t>
      </w:r>
      <w:proofErr w:type="spellStart"/>
      <w:r>
        <w:rPr>
          <w:sz w:val="28"/>
        </w:rPr>
        <w:t>Д.А.Туманова</w:t>
      </w:r>
      <w:proofErr w:type="spellEnd"/>
      <w:r>
        <w:rPr>
          <w:sz w:val="28"/>
        </w:rPr>
        <w:t xml:space="preserve">      от 18.01.2018 № 1160 о</w:t>
      </w:r>
      <w:r w:rsidRPr="00715FE6">
        <w:rPr>
          <w:sz w:val="28"/>
        </w:rPr>
        <w:t xml:space="preserve"> содействии в размещении информации о фестивале "Созвездие-</w:t>
      </w:r>
      <w:proofErr w:type="spellStart"/>
      <w:r w:rsidRPr="00715FE6">
        <w:rPr>
          <w:sz w:val="28"/>
        </w:rPr>
        <w:t>Йолдызлык</w:t>
      </w:r>
      <w:proofErr w:type="spellEnd"/>
      <w:r w:rsidRPr="00715FE6">
        <w:rPr>
          <w:sz w:val="28"/>
        </w:rPr>
        <w:t>"</w:t>
      </w:r>
      <w:r>
        <w:rPr>
          <w:sz w:val="28"/>
        </w:rPr>
        <w:t xml:space="preserve"> Министерство образования и науки Республики Татарстан сообщает следующее.</w:t>
      </w:r>
    </w:p>
    <w:p w:rsidR="003C74CC" w:rsidRPr="00F021F3" w:rsidRDefault="003C74CC" w:rsidP="003C74CC">
      <w:pPr>
        <w:spacing w:line="276" w:lineRule="auto"/>
        <w:ind w:firstLine="709"/>
        <w:jc w:val="both"/>
        <w:rPr>
          <w:sz w:val="28"/>
        </w:rPr>
      </w:pPr>
      <w:r>
        <w:rPr>
          <w:sz w:val="28"/>
        </w:rPr>
        <w:t xml:space="preserve">Необходимо разместить </w:t>
      </w:r>
      <w:r>
        <w:rPr>
          <w:sz w:val="28"/>
          <w:szCs w:val="28"/>
        </w:rPr>
        <w:t xml:space="preserve">в государственной информационной системе «Электронное образование Республики Татарстан» </w:t>
      </w:r>
      <w:proofErr w:type="spellStart"/>
      <w:r>
        <w:rPr>
          <w:sz w:val="28"/>
          <w:szCs w:val="28"/>
          <w:lang w:val="en-US"/>
        </w:rPr>
        <w:t>edu</w:t>
      </w:r>
      <w:proofErr w:type="spellEnd"/>
      <w:r>
        <w:rPr>
          <w:sz w:val="28"/>
          <w:szCs w:val="28"/>
        </w:rPr>
        <w:t>.</w:t>
      </w:r>
      <w:proofErr w:type="spellStart"/>
      <w:r>
        <w:rPr>
          <w:sz w:val="28"/>
          <w:szCs w:val="28"/>
          <w:lang w:val="en-US"/>
        </w:rPr>
        <w:t>tatar</w:t>
      </w:r>
      <w:proofErr w:type="spellEnd"/>
      <w:r>
        <w:rPr>
          <w:sz w:val="28"/>
          <w:szCs w:val="28"/>
        </w:rPr>
        <w:t>.</w:t>
      </w:r>
      <w:proofErr w:type="spellStart"/>
      <w:r>
        <w:rPr>
          <w:sz w:val="28"/>
          <w:szCs w:val="28"/>
          <w:lang w:val="en-US"/>
        </w:rPr>
        <w:t>ru</w:t>
      </w:r>
      <w:proofErr w:type="spellEnd"/>
      <w:r>
        <w:rPr>
          <w:sz w:val="28"/>
        </w:rPr>
        <w:t xml:space="preserve"> на персональной странице</w:t>
      </w:r>
      <w:r w:rsidRPr="00381AC1">
        <w:rPr>
          <w:sz w:val="28"/>
          <w:szCs w:val="28"/>
        </w:rPr>
        <w:t xml:space="preserve"> </w:t>
      </w:r>
      <w:r>
        <w:rPr>
          <w:sz w:val="28"/>
        </w:rPr>
        <w:t xml:space="preserve">каждой образовательной организации (школа и детский сад)  информацию о проведении </w:t>
      </w:r>
      <w:r>
        <w:rPr>
          <w:sz w:val="28"/>
          <w:lang w:val="en-US"/>
        </w:rPr>
        <w:t>XVIII</w:t>
      </w:r>
      <w:r>
        <w:rPr>
          <w:sz w:val="28"/>
        </w:rPr>
        <w:t xml:space="preserve"> Открытого республиканского телевизионного молодежного фестиваля эстрадного искусства «Созвездие-</w:t>
      </w:r>
      <w:proofErr w:type="spellStart"/>
      <w:r>
        <w:rPr>
          <w:sz w:val="28"/>
        </w:rPr>
        <w:t>Йолдызлык</w:t>
      </w:r>
      <w:proofErr w:type="spellEnd"/>
      <w:r>
        <w:rPr>
          <w:sz w:val="28"/>
        </w:rPr>
        <w:t xml:space="preserve">» (далее - фестиваль), проходящего под патронажем Президента Республики Татарстан Р.Н. </w:t>
      </w:r>
      <w:proofErr w:type="spellStart"/>
      <w:r>
        <w:rPr>
          <w:sz w:val="28"/>
        </w:rPr>
        <w:t>Минниханова</w:t>
      </w:r>
      <w:proofErr w:type="spellEnd"/>
      <w:r>
        <w:rPr>
          <w:sz w:val="28"/>
        </w:rPr>
        <w:t xml:space="preserve"> в разделе «Конкурсы» и «Фестивали» </w:t>
      </w:r>
      <w:proofErr w:type="gramStart"/>
      <w:r>
        <w:rPr>
          <w:sz w:val="28"/>
        </w:rPr>
        <w:t>с</w:t>
      </w:r>
      <w:proofErr w:type="gramEnd"/>
      <w:r>
        <w:rPr>
          <w:sz w:val="28"/>
        </w:rPr>
        <w:t xml:space="preserve"> ссылкой на сайт фестиваля (</w:t>
      </w:r>
      <w:r w:rsidRPr="00DB75D2">
        <w:rPr>
          <w:sz w:val="28"/>
        </w:rPr>
        <w:t>http://www.yold.ru/</w:t>
      </w:r>
      <w:r>
        <w:rPr>
          <w:sz w:val="28"/>
        </w:rPr>
        <w:t>).</w:t>
      </w:r>
    </w:p>
    <w:p w:rsidR="003C74CC" w:rsidRPr="00A64E59" w:rsidRDefault="003C74CC" w:rsidP="003C74CC">
      <w:pPr>
        <w:ind w:firstLine="708"/>
        <w:jc w:val="center"/>
        <w:rPr>
          <w:b/>
          <w:sz w:val="28"/>
          <w:szCs w:val="28"/>
        </w:rPr>
      </w:pPr>
    </w:p>
    <w:p w:rsidR="003C74CC" w:rsidRDefault="003C74CC" w:rsidP="003C74CC">
      <w:pPr>
        <w:pStyle w:val="Style15"/>
        <w:widowControl/>
        <w:spacing w:line="240" w:lineRule="auto"/>
        <w:ind w:firstLine="709"/>
        <w:rPr>
          <w:sz w:val="28"/>
          <w:szCs w:val="28"/>
        </w:rPr>
      </w:pPr>
    </w:p>
    <w:p w:rsidR="003C74CC" w:rsidRPr="002D203A" w:rsidRDefault="003C74CC" w:rsidP="003C74CC">
      <w:pPr>
        <w:pStyle w:val="Style15"/>
        <w:widowControl/>
        <w:spacing w:line="240" w:lineRule="auto"/>
        <w:ind w:firstLine="0"/>
        <w:rPr>
          <w:sz w:val="28"/>
          <w:szCs w:val="28"/>
        </w:rPr>
      </w:pPr>
    </w:p>
    <w:p w:rsidR="003C74CC" w:rsidRPr="002D203A" w:rsidRDefault="003C74CC" w:rsidP="003C74CC">
      <w:pPr>
        <w:spacing w:line="276" w:lineRule="auto"/>
        <w:ind w:firstLine="708"/>
        <w:jc w:val="both"/>
        <w:rPr>
          <w:sz w:val="28"/>
          <w:szCs w:val="28"/>
        </w:rPr>
      </w:pPr>
    </w:p>
    <w:p w:rsidR="003C74CC" w:rsidRPr="002D203A" w:rsidRDefault="003C74CC" w:rsidP="003C74CC">
      <w:pPr>
        <w:spacing w:line="276" w:lineRule="auto"/>
        <w:jc w:val="both"/>
        <w:rPr>
          <w:b/>
          <w:sz w:val="28"/>
          <w:szCs w:val="28"/>
        </w:rPr>
      </w:pPr>
      <w:r w:rsidRPr="002D203A">
        <w:rPr>
          <w:b/>
          <w:sz w:val="28"/>
          <w:szCs w:val="28"/>
        </w:rPr>
        <w:t>Заместитель руководителя</w:t>
      </w:r>
    </w:p>
    <w:p w:rsidR="003C74CC" w:rsidRPr="002D203A" w:rsidRDefault="003C74CC" w:rsidP="003C74CC">
      <w:pPr>
        <w:spacing w:line="276" w:lineRule="auto"/>
        <w:jc w:val="both"/>
        <w:rPr>
          <w:b/>
          <w:sz w:val="28"/>
          <w:szCs w:val="28"/>
        </w:rPr>
      </w:pPr>
      <w:r w:rsidRPr="002D203A">
        <w:rPr>
          <w:b/>
          <w:sz w:val="28"/>
          <w:szCs w:val="28"/>
        </w:rPr>
        <w:t>Исполнительного комитета-</w:t>
      </w:r>
    </w:p>
    <w:p w:rsidR="003C74CC" w:rsidRPr="002D203A" w:rsidRDefault="003C74CC" w:rsidP="003C74CC">
      <w:pPr>
        <w:spacing w:line="276" w:lineRule="auto"/>
        <w:jc w:val="both"/>
        <w:rPr>
          <w:b/>
          <w:sz w:val="28"/>
          <w:szCs w:val="28"/>
        </w:rPr>
      </w:pPr>
      <w:r w:rsidRPr="002D203A">
        <w:rPr>
          <w:b/>
          <w:sz w:val="28"/>
          <w:szCs w:val="28"/>
        </w:rPr>
        <w:t xml:space="preserve">начальник управления образования                                   С.А. Кузнецов </w:t>
      </w:r>
    </w:p>
    <w:p w:rsidR="003C74CC" w:rsidRPr="002D203A" w:rsidRDefault="003C74CC" w:rsidP="003C74CC">
      <w:pPr>
        <w:jc w:val="both"/>
        <w:rPr>
          <w:sz w:val="28"/>
          <w:szCs w:val="28"/>
        </w:rPr>
      </w:pPr>
    </w:p>
    <w:p w:rsidR="003C74CC" w:rsidRPr="002D203A" w:rsidRDefault="003C74CC" w:rsidP="003C74CC">
      <w:pPr>
        <w:jc w:val="both"/>
      </w:pPr>
      <w:proofErr w:type="spellStart"/>
      <w:r w:rsidRPr="002D203A">
        <w:t>Р.Р.Рамазанова</w:t>
      </w:r>
      <w:proofErr w:type="spellEnd"/>
    </w:p>
    <w:p w:rsidR="003C74CC" w:rsidRPr="002D203A" w:rsidRDefault="003C74CC" w:rsidP="003C74CC">
      <w:pPr>
        <w:jc w:val="both"/>
        <w:rPr>
          <w:sz w:val="28"/>
          <w:szCs w:val="28"/>
        </w:rPr>
      </w:pPr>
      <w:r>
        <w:t>3-19-64</w:t>
      </w:r>
      <w:bookmarkStart w:id="0" w:name="_GoBack"/>
      <w:bookmarkEnd w:id="0"/>
    </w:p>
    <w:sectPr w:rsidR="003C74CC" w:rsidRPr="002D2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CC"/>
    <w:rsid w:val="003C74CC"/>
    <w:rsid w:val="00995B6A"/>
    <w:rsid w:val="00EB0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4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C74CC"/>
    <w:rPr>
      <w:rFonts w:cs="Times New Roman"/>
      <w:color w:val="008000"/>
      <w:u w:val="single"/>
    </w:rPr>
  </w:style>
  <w:style w:type="paragraph" w:customStyle="1" w:styleId="Style15">
    <w:name w:val="Style15"/>
    <w:basedOn w:val="a"/>
    <w:rsid w:val="003C74CC"/>
    <w:pPr>
      <w:widowControl w:val="0"/>
      <w:autoSpaceDE w:val="0"/>
      <w:autoSpaceDN w:val="0"/>
      <w:adjustRightInd w:val="0"/>
      <w:spacing w:line="325" w:lineRule="exact"/>
      <w:ind w:firstLine="523"/>
      <w:jc w:val="both"/>
    </w:pPr>
  </w:style>
  <w:style w:type="paragraph" w:customStyle="1" w:styleId="Body">
    <w:name w:val="Body"/>
    <w:rsid w:val="003C74C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C74CC"/>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4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C74CC"/>
    <w:rPr>
      <w:rFonts w:cs="Times New Roman"/>
      <w:color w:val="008000"/>
      <w:u w:val="single"/>
    </w:rPr>
  </w:style>
  <w:style w:type="paragraph" w:customStyle="1" w:styleId="Style15">
    <w:name w:val="Style15"/>
    <w:basedOn w:val="a"/>
    <w:rsid w:val="003C74CC"/>
    <w:pPr>
      <w:widowControl w:val="0"/>
      <w:autoSpaceDE w:val="0"/>
      <w:autoSpaceDN w:val="0"/>
      <w:adjustRightInd w:val="0"/>
      <w:spacing w:line="325" w:lineRule="exact"/>
      <w:ind w:firstLine="523"/>
      <w:jc w:val="both"/>
    </w:pPr>
  </w:style>
  <w:style w:type="paragraph" w:customStyle="1" w:styleId="Body">
    <w:name w:val="Body"/>
    <w:rsid w:val="003C74C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C74CC"/>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264</Words>
  <Characters>1508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ёба</dc:creator>
  <cp:lastModifiedBy>ёба</cp:lastModifiedBy>
  <cp:revision>1</cp:revision>
  <cp:lastPrinted>2018-01-23T13:07:00Z</cp:lastPrinted>
  <dcterms:created xsi:type="dcterms:W3CDTF">2018-01-23T12:57:00Z</dcterms:created>
  <dcterms:modified xsi:type="dcterms:W3CDTF">2018-01-23T13:09:00Z</dcterms:modified>
</cp:coreProperties>
</file>